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Layout w:type="fixed"/>
        <w:tblCellMar>
          <w:left w:w="70" w:type="dxa"/>
          <w:right w:w="70" w:type="dxa"/>
        </w:tblCellMar>
        <w:tblLook w:val="0000" w:firstRow="0" w:lastRow="0" w:firstColumn="0" w:lastColumn="0" w:noHBand="0" w:noVBand="0"/>
      </w:tblPr>
      <w:tblGrid>
        <w:gridCol w:w="2588"/>
        <w:gridCol w:w="6554"/>
      </w:tblGrid>
      <w:tr w:rsidR="006F1B5C" w:rsidTr="00E04DF4">
        <w:tc>
          <w:tcPr>
            <w:tcW w:w="2588" w:type="dxa"/>
            <w:tcBorders>
              <w:bottom w:val="single" w:sz="4" w:space="0" w:color="000000"/>
            </w:tcBorders>
            <w:shd w:val="clear" w:color="auto" w:fill="auto"/>
            <w:vAlign w:val="center"/>
          </w:tcPr>
          <w:p w:rsidR="006F1B5C" w:rsidRDefault="008A723C" w:rsidP="00F9452A">
            <w:pPr>
              <w:snapToGrid w:val="0"/>
              <w:ind w:left="-85" w:right="-57"/>
              <w:rPr>
                <w:rFonts w:ascii="Arial" w:hAnsi="Arial" w:cs="Arial"/>
                <w:b/>
                <w:bCs/>
                <w:caps/>
              </w:rPr>
            </w:pPr>
            <w:r>
              <w:rPr>
                <w:rFonts w:ascii="Arial" w:hAnsi="Arial" w:cs="Arial"/>
                <w:b/>
                <w:bCs/>
                <w:caps/>
                <w:noProof/>
                <w:lang w:eastAsia="pt-BR"/>
              </w:rPr>
              <w:drawing>
                <wp:anchor distT="0" distB="0" distL="114300" distR="114300" simplePos="0" relativeHeight="251657728" behindDoc="0" locked="0" layoutInCell="1" allowOverlap="1">
                  <wp:simplePos x="0" y="0"/>
                  <wp:positionH relativeFrom="column">
                    <wp:posOffset>-676275</wp:posOffset>
                  </wp:positionH>
                  <wp:positionV relativeFrom="paragraph">
                    <wp:posOffset>137160</wp:posOffset>
                  </wp:positionV>
                  <wp:extent cx="631825" cy="619125"/>
                  <wp:effectExtent l="0" t="0" r="0" b="9525"/>
                  <wp:wrapSquare wrapText="bothSides"/>
                  <wp:docPr id="2" name="Imagem 0" descr="logo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orig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25" cy="619125"/>
                          </a:xfrm>
                          <a:prstGeom prst="rect">
                            <a:avLst/>
                          </a:prstGeom>
                          <a:noFill/>
                        </pic:spPr>
                      </pic:pic>
                    </a:graphicData>
                  </a:graphic>
                  <wp14:sizeRelH relativeFrom="page">
                    <wp14:pctWidth>0</wp14:pctWidth>
                  </wp14:sizeRelH>
                  <wp14:sizeRelV relativeFrom="page">
                    <wp14:pctHeight>0</wp14:pctHeight>
                  </wp14:sizeRelV>
                </wp:anchor>
              </w:drawing>
            </w:r>
          </w:p>
        </w:tc>
        <w:tc>
          <w:tcPr>
            <w:tcW w:w="6554" w:type="dxa"/>
            <w:tcBorders>
              <w:bottom w:val="single" w:sz="4" w:space="0" w:color="000000"/>
            </w:tcBorders>
            <w:shd w:val="clear" w:color="auto" w:fill="auto"/>
            <w:vAlign w:val="center"/>
          </w:tcPr>
          <w:p w:rsidR="006F1B5C" w:rsidRDefault="00F9452A" w:rsidP="00E04DF4">
            <w:pPr>
              <w:snapToGrid w:val="0"/>
              <w:spacing w:after="60"/>
              <w:jc w:val="center"/>
              <w:rPr>
                <w:rFonts w:ascii="Arial" w:hAnsi="Arial" w:cs="Arial"/>
                <w:b/>
                <w:bCs/>
                <w:caps/>
              </w:rPr>
            </w:pPr>
            <w:r>
              <w:rPr>
                <w:rFonts w:ascii="Arial" w:hAnsi="Arial" w:cs="Arial"/>
                <w:b/>
                <w:bCs/>
                <w:caps/>
              </w:rPr>
              <w:t>x</w:t>
            </w:r>
            <w:r w:rsidR="0028407C">
              <w:rPr>
                <w:rFonts w:ascii="Arial" w:hAnsi="Arial" w:cs="Arial"/>
                <w:b/>
                <w:bCs/>
                <w:caps/>
              </w:rPr>
              <w:t>V</w:t>
            </w:r>
            <w:r w:rsidR="006430AC">
              <w:rPr>
                <w:rFonts w:ascii="Arial" w:hAnsi="Arial" w:cs="Arial"/>
                <w:b/>
                <w:bCs/>
                <w:caps/>
              </w:rPr>
              <w:t>I</w:t>
            </w:r>
            <w:r w:rsidR="006F1B5C">
              <w:rPr>
                <w:rFonts w:ascii="Arial" w:hAnsi="Arial" w:cs="Arial"/>
                <w:b/>
                <w:bCs/>
                <w:caps/>
              </w:rPr>
              <w:t xml:space="preserve"> jornada científic</w:t>
            </w:r>
            <w:r w:rsidR="0028407C">
              <w:rPr>
                <w:rFonts w:ascii="Arial" w:hAnsi="Arial" w:cs="Arial"/>
                <w:b/>
                <w:bCs/>
                <w:caps/>
              </w:rPr>
              <w:t xml:space="preserve">a dos campos gerais </w:t>
            </w:r>
          </w:p>
          <w:p w:rsidR="006F1B5C" w:rsidRDefault="00F9452A" w:rsidP="0028407C">
            <w:pPr>
              <w:jc w:val="right"/>
              <w:rPr>
                <w:rFonts w:ascii="Arial" w:hAnsi="Arial" w:cs="Arial"/>
                <w:iCs/>
                <w:sz w:val="18"/>
                <w:szCs w:val="18"/>
              </w:rPr>
            </w:pPr>
            <w:r>
              <w:rPr>
                <w:rFonts w:ascii="Arial" w:hAnsi="Arial" w:cs="Arial"/>
                <w:iCs/>
                <w:sz w:val="18"/>
                <w:szCs w:val="18"/>
              </w:rPr>
              <w:t>Ponta Grossa,</w:t>
            </w:r>
            <w:r w:rsidR="004F15DC">
              <w:rPr>
                <w:rFonts w:ascii="Arial" w:hAnsi="Arial" w:cs="Arial"/>
                <w:iCs/>
                <w:sz w:val="18"/>
                <w:szCs w:val="18"/>
              </w:rPr>
              <w:t xml:space="preserve"> 24 de setembro de 2018</w:t>
            </w:r>
            <w:r>
              <w:rPr>
                <w:rFonts w:ascii="Arial" w:hAnsi="Arial" w:cs="Arial"/>
                <w:iCs/>
                <w:sz w:val="18"/>
                <w:szCs w:val="18"/>
              </w:rPr>
              <w:t xml:space="preserve"> </w:t>
            </w:r>
          </w:p>
        </w:tc>
      </w:tr>
    </w:tbl>
    <w:p w:rsidR="00A67548" w:rsidRDefault="006430AC" w:rsidP="00A67548">
      <w:pPr>
        <w:tabs>
          <w:tab w:val="left" w:pos="1440"/>
        </w:tabs>
        <w:jc w:val="center"/>
        <w:rPr>
          <w:rFonts w:ascii="Arial" w:hAnsi="Arial" w:cs="Arial"/>
          <w:b/>
          <w:szCs w:val="20"/>
        </w:rPr>
      </w:pPr>
      <w:r>
        <w:rPr>
          <w:rFonts w:ascii="Arial" w:hAnsi="Arial" w:cs="Arial"/>
          <w:b/>
          <w:szCs w:val="20"/>
        </w:rPr>
        <w:t>A IMPORTÂNCIA DA ACESSIBILIDADE NAS ORGANIZAÇÕES</w:t>
      </w:r>
    </w:p>
    <w:p w:rsidR="00A67548" w:rsidRDefault="00A67548" w:rsidP="00A67548">
      <w:pPr>
        <w:tabs>
          <w:tab w:val="left" w:pos="1440"/>
        </w:tabs>
        <w:jc w:val="right"/>
        <w:rPr>
          <w:rFonts w:ascii="Arial" w:hAnsi="Arial" w:cs="Arial"/>
          <w:sz w:val="20"/>
          <w:szCs w:val="20"/>
        </w:rPr>
      </w:pPr>
    </w:p>
    <w:p w:rsidR="00A67548" w:rsidRDefault="00A67548" w:rsidP="00A67548">
      <w:pPr>
        <w:tabs>
          <w:tab w:val="left" w:pos="1440"/>
        </w:tabs>
        <w:jc w:val="right"/>
        <w:rPr>
          <w:rFonts w:ascii="Arial" w:hAnsi="Arial" w:cs="Arial"/>
          <w:sz w:val="20"/>
          <w:szCs w:val="20"/>
        </w:rPr>
      </w:pPr>
      <w:r>
        <w:rPr>
          <w:rFonts w:ascii="Arial" w:hAnsi="Arial" w:cs="Arial"/>
          <w:sz w:val="20"/>
          <w:szCs w:val="20"/>
        </w:rPr>
        <w:t>Bruna Thaís Medeiros</w:t>
      </w:r>
      <w:r>
        <w:rPr>
          <w:rStyle w:val="Refdenotaderodap"/>
          <w:rFonts w:ascii="Arial" w:hAnsi="Arial" w:cs="Arial"/>
          <w:sz w:val="20"/>
          <w:szCs w:val="20"/>
        </w:rPr>
        <w:footnoteReference w:id="1"/>
      </w:r>
    </w:p>
    <w:p w:rsidR="00A67548" w:rsidRDefault="00A67548" w:rsidP="00A67548">
      <w:pPr>
        <w:tabs>
          <w:tab w:val="left" w:pos="1440"/>
        </w:tabs>
        <w:jc w:val="right"/>
        <w:rPr>
          <w:rFonts w:ascii="Arial" w:hAnsi="Arial" w:cs="Arial"/>
          <w:sz w:val="20"/>
          <w:szCs w:val="20"/>
        </w:rPr>
      </w:pPr>
      <w:proofErr w:type="spellStart"/>
      <w:r>
        <w:rPr>
          <w:rFonts w:ascii="Arial" w:hAnsi="Arial" w:cs="Arial"/>
          <w:sz w:val="20"/>
          <w:szCs w:val="20"/>
        </w:rPr>
        <w:t>Thaisy</w:t>
      </w:r>
      <w:proofErr w:type="spellEnd"/>
      <w:r>
        <w:rPr>
          <w:rFonts w:ascii="Arial" w:hAnsi="Arial" w:cs="Arial"/>
          <w:sz w:val="20"/>
          <w:szCs w:val="20"/>
        </w:rPr>
        <w:t xml:space="preserve"> </w:t>
      </w:r>
      <w:proofErr w:type="spellStart"/>
      <w:r>
        <w:rPr>
          <w:rFonts w:ascii="Arial" w:hAnsi="Arial" w:cs="Arial"/>
          <w:sz w:val="20"/>
          <w:szCs w:val="20"/>
        </w:rPr>
        <w:t>Rosini</w:t>
      </w:r>
      <w:proofErr w:type="spellEnd"/>
      <w:r>
        <w:rPr>
          <w:rFonts w:ascii="Arial" w:hAnsi="Arial" w:cs="Arial"/>
          <w:sz w:val="20"/>
          <w:szCs w:val="20"/>
        </w:rPr>
        <w:t xml:space="preserve"> </w:t>
      </w:r>
      <w:proofErr w:type="spellStart"/>
      <w:r>
        <w:rPr>
          <w:rFonts w:ascii="Arial" w:hAnsi="Arial" w:cs="Arial"/>
          <w:sz w:val="20"/>
          <w:szCs w:val="20"/>
        </w:rPr>
        <w:t>Pailo</w:t>
      </w:r>
      <w:proofErr w:type="spellEnd"/>
      <w:r>
        <w:rPr>
          <w:rStyle w:val="Refdenotaderodap"/>
          <w:rFonts w:ascii="Arial" w:hAnsi="Arial" w:cs="Arial"/>
          <w:sz w:val="20"/>
          <w:szCs w:val="20"/>
        </w:rPr>
        <w:footnoteReference w:id="2"/>
      </w:r>
    </w:p>
    <w:p w:rsidR="00A67548" w:rsidRDefault="00A67548" w:rsidP="00A67548">
      <w:pPr>
        <w:tabs>
          <w:tab w:val="left" w:pos="1440"/>
        </w:tabs>
        <w:jc w:val="right"/>
        <w:rPr>
          <w:rFonts w:ascii="Arial" w:hAnsi="Arial" w:cs="Arial"/>
          <w:sz w:val="20"/>
          <w:szCs w:val="20"/>
        </w:rPr>
      </w:pPr>
      <w:proofErr w:type="spellStart"/>
      <w:r>
        <w:rPr>
          <w:rFonts w:ascii="Arial" w:hAnsi="Arial" w:cs="Arial"/>
          <w:sz w:val="20"/>
          <w:szCs w:val="20"/>
        </w:rPr>
        <w:t>Thinaly</w:t>
      </w:r>
      <w:proofErr w:type="spellEnd"/>
      <w:r>
        <w:rPr>
          <w:rFonts w:ascii="Arial" w:hAnsi="Arial" w:cs="Arial"/>
          <w:sz w:val="20"/>
          <w:szCs w:val="20"/>
        </w:rPr>
        <w:t xml:space="preserve"> </w:t>
      </w:r>
      <w:proofErr w:type="spellStart"/>
      <w:r>
        <w:rPr>
          <w:rFonts w:ascii="Arial" w:hAnsi="Arial" w:cs="Arial"/>
          <w:sz w:val="20"/>
          <w:szCs w:val="20"/>
        </w:rPr>
        <w:t>Rosini</w:t>
      </w:r>
      <w:proofErr w:type="spellEnd"/>
      <w:r>
        <w:rPr>
          <w:rFonts w:ascii="Arial" w:hAnsi="Arial" w:cs="Arial"/>
          <w:sz w:val="20"/>
          <w:szCs w:val="20"/>
        </w:rPr>
        <w:t xml:space="preserve"> </w:t>
      </w:r>
      <w:proofErr w:type="spellStart"/>
      <w:r>
        <w:rPr>
          <w:rFonts w:ascii="Arial" w:hAnsi="Arial" w:cs="Arial"/>
          <w:sz w:val="20"/>
          <w:szCs w:val="20"/>
        </w:rPr>
        <w:t>Pailo</w:t>
      </w:r>
      <w:proofErr w:type="spellEnd"/>
      <w:r>
        <w:rPr>
          <w:rStyle w:val="Refdenotaderodap"/>
          <w:rFonts w:ascii="Arial" w:hAnsi="Arial" w:cs="Arial"/>
          <w:sz w:val="20"/>
          <w:szCs w:val="20"/>
        </w:rPr>
        <w:footnoteReference w:id="3"/>
      </w:r>
    </w:p>
    <w:p w:rsidR="00A67548" w:rsidRDefault="005258E9" w:rsidP="00A67548">
      <w:pPr>
        <w:tabs>
          <w:tab w:val="left" w:pos="1440"/>
        </w:tabs>
        <w:jc w:val="right"/>
        <w:rPr>
          <w:rFonts w:ascii="Arial" w:hAnsi="Arial" w:cs="Arial"/>
          <w:sz w:val="20"/>
          <w:szCs w:val="20"/>
        </w:rPr>
      </w:pPr>
      <w:proofErr w:type="spellStart"/>
      <w:r>
        <w:rPr>
          <w:rFonts w:ascii="Arial" w:hAnsi="Arial" w:cs="Arial"/>
          <w:sz w:val="20"/>
          <w:szCs w:val="20"/>
        </w:rPr>
        <w:t>Kaliane</w:t>
      </w:r>
      <w:proofErr w:type="spellEnd"/>
      <w:r>
        <w:rPr>
          <w:rFonts w:ascii="Arial" w:hAnsi="Arial" w:cs="Arial"/>
          <w:sz w:val="20"/>
          <w:szCs w:val="20"/>
        </w:rPr>
        <w:t xml:space="preserve"> de Souza</w:t>
      </w:r>
      <w:r w:rsidR="006430AC">
        <w:rPr>
          <w:rFonts w:ascii="Arial" w:hAnsi="Arial" w:cs="Arial"/>
          <w:sz w:val="20"/>
          <w:szCs w:val="20"/>
        </w:rPr>
        <w:t xml:space="preserve"> </w:t>
      </w:r>
      <w:r w:rsidR="00A67548">
        <w:rPr>
          <w:rStyle w:val="Refdenotaderodap"/>
          <w:rFonts w:ascii="Arial" w:hAnsi="Arial" w:cs="Arial"/>
          <w:sz w:val="20"/>
          <w:szCs w:val="20"/>
        </w:rPr>
        <w:footnoteReference w:id="4"/>
      </w:r>
    </w:p>
    <w:p w:rsidR="00A67548" w:rsidRDefault="00A67548" w:rsidP="00A67548">
      <w:pPr>
        <w:tabs>
          <w:tab w:val="left" w:pos="1440"/>
        </w:tabs>
        <w:jc w:val="right"/>
        <w:rPr>
          <w:rFonts w:ascii="Arial" w:hAnsi="Arial" w:cs="Arial"/>
          <w:sz w:val="20"/>
          <w:szCs w:val="20"/>
        </w:rPr>
      </w:pPr>
    </w:p>
    <w:p w:rsidR="00A67548" w:rsidRDefault="00A67548" w:rsidP="005258E9">
      <w:pPr>
        <w:tabs>
          <w:tab w:val="left" w:pos="1440"/>
        </w:tabs>
        <w:rPr>
          <w:rFonts w:ascii="Arial" w:hAnsi="Arial" w:cs="Arial"/>
          <w:sz w:val="20"/>
          <w:szCs w:val="20"/>
        </w:rPr>
      </w:pPr>
    </w:p>
    <w:p w:rsidR="00A67548" w:rsidRDefault="00A67548" w:rsidP="00A67548">
      <w:pPr>
        <w:tabs>
          <w:tab w:val="left" w:pos="1440"/>
        </w:tabs>
        <w:jc w:val="both"/>
        <w:rPr>
          <w:rFonts w:ascii="Arial" w:hAnsi="Arial" w:cs="Arial"/>
          <w:szCs w:val="20"/>
        </w:rPr>
      </w:pPr>
    </w:p>
    <w:p w:rsidR="00A67548" w:rsidRDefault="00A67548" w:rsidP="00A67548">
      <w:pPr>
        <w:tabs>
          <w:tab w:val="left" w:pos="1440"/>
        </w:tabs>
        <w:jc w:val="both"/>
        <w:rPr>
          <w:rFonts w:ascii="Arial" w:hAnsi="Arial" w:cs="Arial"/>
          <w:szCs w:val="20"/>
        </w:rPr>
      </w:pPr>
    </w:p>
    <w:p w:rsidR="00A67548" w:rsidRPr="00C47BD6" w:rsidRDefault="00A67548" w:rsidP="006639BD">
      <w:pPr>
        <w:tabs>
          <w:tab w:val="left" w:pos="1440"/>
        </w:tabs>
        <w:spacing w:line="360" w:lineRule="auto"/>
        <w:jc w:val="both"/>
        <w:rPr>
          <w:rFonts w:ascii="Arial" w:hAnsi="Arial" w:cs="Arial"/>
          <w:b/>
        </w:rPr>
      </w:pPr>
      <w:r w:rsidRPr="006639BD">
        <w:rPr>
          <w:rFonts w:ascii="Arial" w:hAnsi="Arial" w:cs="Arial"/>
          <w:b/>
        </w:rPr>
        <w:t>I</w:t>
      </w:r>
      <w:r w:rsidRPr="00C47BD6">
        <w:rPr>
          <w:rFonts w:ascii="Arial" w:hAnsi="Arial" w:cs="Arial"/>
          <w:b/>
        </w:rPr>
        <w:t>NTRODUÇÃO</w:t>
      </w:r>
    </w:p>
    <w:p w:rsidR="00A67548" w:rsidRPr="00C47BD6" w:rsidRDefault="00A67548" w:rsidP="006639BD">
      <w:pPr>
        <w:tabs>
          <w:tab w:val="left" w:pos="1440"/>
        </w:tabs>
        <w:spacing w:line="360" w:lineRule="auto"/>
        <w:jc w:val="both"/>
        <w:rPr>
          <w:rFonts w:ascii="Arial" w:hAnsi="Arial" w:cs="Arial"/>
        </w:rPr>
      </w:pPr>
      <w:r w:rsidRPr="00C47BD6">
        <w:rPr>
          <w:rFonts w:ascii="Arial" w:hAnsi="Arial" w:cs="Arial"/>
        </w:rPr>
        <w:t xml:space="preserve"> </w:t>
      </w:r>
      <w:r w:rsidR="005573CD">
        <w:rPr>
          <w:rFonts w:ascii="Arial" w:hAnsi="Arial" w:cs="Arial"/>
        </w:rPr>
        <w:tab/>
      </w:r>
      <w:r w:rsidR="004F15DC" w:rsidRPr="00C47BD6">
        <w:rPr>
          <w:rFonts w:ascii="Arial" w:hAnsi="Arial" w:cs="Arial"/>
        </w:rPr>
        <w:t xml:space="preserve">É necessário criar oportunidades para que um deficiente se insira na sociedade de forma igualitária e possa exercer sua cidadania com </w:t>
      </w:r>
      <w:r w:rsidR="00C47BD6">
        <w:rPr>
          <w:rFonts w:ascii="Arial" w:hAnsi="Arial" w:cs="Arial"/>
        </w:rPr>
        <w:t xml:space="preserve">dignidade. Este tema tem por finalidade </w:t>
      </w:r>
      <w:r w:rsidR="004F15DC" w:rsidRPr="00C47BD6">
        <w:rPr>
          <w:rFonts w:ascii="Arial" w:hAnsi="Arial" w:cs="Arial"/>
        </w:rPr>
        <w:t>abordar a importância da acessibilidade aos portadores de deficiência física nas organizações. Os portadores de deficiência física, sofrem de alterações completa ou parcial de um segmento do corpo humano, tendo como consequência o comprometimento de algumas funções. Faz-se necessário que haja uma adaptação nas edificações e estruturas dos equipamentos de interesse público para que lhes permita um maior acesso nas empresas.</w:t>
      </w:r>
    </w:p>
    <w:p w:rsidR="00A67548" w:rsidRPr="006639BD" w:rsidRDefault="00A67548" w:rsidP="006639BD">
      <w:pPr>
        <w:tabs>
          <w:tab w:val="left" w:pos="1440"/>
        </w:tabs>
        <w:spacing w:line="360" w:lineRule="auto"/>
        <w:jc w:val="both"/>
        <w:rPr>
          <w:rFonts w:ascii="Arial" w:hAnsi="Arial" w:cs="Arial"/>
        </w:rPr>
      </w:pPr>
    </w:p>
    <w:p w:rsidR="00A67548" w:rsidRPr="006639BD" w:rsidRDefault="00EF418A" w:rsidP="006639BD">
      <w:pPr>
        <w:tabs>
          <w:tab w:val="left" w:pos="1440"/>
        </w:tabs>
        <w:spacing w:line="360" w:lineRule="auto"/>
        <w:jc w:val="both"/>
        <w:rPr>
          <w:rFonts w:ascii="Arial" w:hAnsi="Arial" w:cs="Arial"/>
          <w:b/>
        </w:rPr>
      </w:pPr>
      <w:r w:rsidRPr="006639BD">
        <w:rPr>
          <w:rFonts w:ascii="Arial" w:hAnsi="Arial" w:cs="Arial"/>
          <w:b/>
        </w:rPr>
        <w:t>Objetivo Geral</w:t>
      </w:r>
    </w:p>
    <w:p w:rsidR="00A67548" w:rsidRPr="006639BD" w:rsidRDefault="005258E9" w:rsidP="006639BD">
      <w:pPr>
        <w:tabs>
          <w:tab w:val="left" w:pos="1440"/>
        </w:tabs>
        <w:spacing w:line="360" w:lineRule="auto"/>
        <w:jc w:val="both"/>
        <w:rPr>
          <w:rFonts w:ascii="Arial" w:hAnsi="Arial" w:cs="Arial"/>
        </w:rPr>
      </w:pPr>
      <w:r>
        <w:rPr>
          <w:rFonts w:ascii="Arial" w:hAnsi="Arial" w:cs="Arial"/>
        </w:rPr>
        <w:t>Evidenciar</w:t>
      </w:r>
      <w:r w:rsidR="006430AC" w:rsidRPr="006639BD">
        <w:rPr>
          <w:rFonts w:ascii="Arial" w:hAnsi="Arial" w:cs="Arial"/>
        </w:rPr>
        <w:t xml:space="preserve"> a importância de rampas de acessibi</w:t>
      </w:r>
      <w:r>
        <w:rPr>
          <w:rFonts w:ascii="Arial" w:hAnsi="Arial" w:cs="Arial"/>
        </w:rPr>
        <w:t>lidade para deficientes físicos.</w:t>
      </w:r>
      <w:r w:rsidR="00A67548" w:rsidRPr="006639BD">
        <w:rPr>
          <w:rFonts w:ascii="Arial" w:hAnsi="Arial" w:cs="Arial"/>
        </w:rPr>
        <w:t xml:space="preserve"> </w:t>
      </w:r>
    </w:p>
    <w:p w:rsidR="00A67548" w:rsidRPr="006639BD" w:rsidRDefault="00A67548" w:rsidP="005258E9">
      <w:pPr>
        <w:tabs>
          <w:tab w:val="left" w:pos="1440"/>
        </w:tabs>
        <w:spacing w:line="360" w:lineRule="auto"/>
        <w:jc w:val="both"/>
        <w:rPr>
          <w:rFonts w:ascii="Arial" w:hAnsi="Arial" w:cs="Arial"/>
        </w:rPr>
      </w:pPr>
      <w:r w:rsidRPr="006639BD">
        <w:rPr>
          <w:rFonts w:ascii="Arial" w:hAnsi="Arial" w:cs="Arial"/>
        </w:rPr>
        <w:t xml:space="preserve"> </w:t>
      </w:r>
    </w:p>
    <w:p w:rsidR="009D3411" w:rsidRPr="006639BD" w:rsidRDefault="005258E9" w:rsidP="005258E9">
      <w:pPr>
        <w:tabs>
          <w:tab w:val="left" w:pos="2475"/>
        </w:tabs>
        <w:spacing w:line="360" w:lineRule="auto"/>
        <w:jc w:val="both"/>
        <w:rPr>
          <w:rFonts w:ascii="Arial" w:hAnsi="Arial" w:cs="Arial"/>
          <w:b/>
        </w:rPr>
      </w:pPr>
      <w:r>
        <w:rPr>
          <w:rFonts w:ascii="Arial" w:hAnsi="Arial" w:cs="Arial"/>
          <w:b/>
        </w:rPr>
        <w:tab/>
      </w:r>
    </w:p>
    <w:p w:rsidR="009D3411" w:rsidRPr="006639BD" w:rsidRDefault="009D3411" w:rsidP="006639BD">
      <w:pPr>
        <w:tabs>
          <w:tab w:val="left" w:pos="1440"/>
        </w:tabs>
        <w:spacing w:line="360" w:lineRule="auto"/>
        <w:jc w:val="both"/>
        <w:rPr>
          <w:rFonts w:ascii="Arial" w:hAnsi="Arial" w:cs="Arial"/>
          <w:b/>
        </w:rPr>
      </w:pPr>
    </w:p>
    <w:p w:rsidR="00A67548" w:rsidRPr="006639BD" w:rsidRDefault="005258E9" w:rsidP="006639BD">
      <w:pPr>
        <w:tabs>
          <w:tab w:val="left" w:pos="1440"/>
        </w:tabs>
        <w:spacing w:line="360" w:lineRule="auto"/>
        <w:jc w:val="both"/>
        <w:rPr>
          <w:rFonts w:ascii="Arial" w:hAnsi="Arial" w:cs="Arial"/>
          <w:b/>
        </w:rPr>
      </w:pPr>
      <w:r>
        <w:rPr>
          <w:rFonts w:ascii="Arial" w:hAnsi="Arial" w:cs="Arial"/>
          <w:b/>
        </w:rPr>
        <w:t>Acessibilidade</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 xml:space="preserve">Quando </w:t>
      </w:r>
      <w:proofErr w:type="gramStart"/>
      <w:r w:rsidR="009D3411" w:rsidRPr="006639BD">
        <w:rPr>
          <w:rFonts w:ascii="Arial" w:hAnsi="Arial" w:cs="Arial"/>
        </w:rPr>
        <w:t>fala-se</w:t>
      </w:r>
      <w:proofErr w:type="gramEnd"/>
      <w:r w:rsidRPr="006639BD">
        <w:rPr>
          <w:rFonts w:ascii="Arial" w:hAnsi="Arial" w:cs="Arial"/>
        </w:rPr>
        <w:t xml:space="preserve"> em Acessibilidade vem o conceito de possibilidade de acesso a todos. Com isso, inclui-se pessoas que sofrem com algum tipo de dificuldade, nas quais todos os indivíduos, na maioria das vezes, passarão. Seja na velhice, na gravidez, pessoas obesas ou com deficiência física.</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 xml:space="preserve">Além disso, o próprio entendimento do que seja deficiência não tem sido objeto de consenso. Conforme o decreto 3.298, de 20 de dezembro de 1999 </w:t>
      </w:r>
      <w:r w:rsidRPr="006639BD">
        <w:rPr>
          <w:rFonts w:ascii="Arial" w:hAnsi="Arial" w:cs="Arial"/>
        </w:rPr>
        <w:lastRenderedPageBreak/>
        <w:t>deficiência é (</w:t>
      </w:r>
      <w:r w:rsidRPr="006639BD">
        <w:rPr>
          <w:rFonts w:ascii="Arial" w:hAnsi="Arial" w:cs="Arial"/>
          <w:color w:val="222222"/>
          <w:highlight w:val="white"/>
        </w:rPr>
        <w:t>C</w:t>
      </w:r>
      <w:r w:rsidR="005573CD">
        <w:rPr>
          <w:rFonts w:ascii="Arial" w:hAnsi="Arial" w:cs="Arial"/>
          <w:color w:val="222222"/>
          <w:highlight w:val="white"/>
        </w:rPr>
        <w:t xml:space="preserve">arvalho; </w:t>
      </w:r>
      <w:bookmarkStart w:id="0" w:name="_GoBack"/>
      <w:bookmarkEnd w:id="0"/>
      <w:r w:rsidRPr="006639BD">
        <w:rPr>
          <w:rFonts w:ascii="Arial" w:hAnsi="Arial" w:cs="Arial"/>
          <w:color w:val="222222"/>
          <w:highlight w:val="white"/>
        </w:rPr>
        <w:t>F</w:t>
      </w:r>
      <w:r w:rsidR="005573CD">
        <w:rPr>
          <w:rFonts w:ascii="Arial" w:hAnsi="Arial" w:cs="Arial"/>
          <w:color w:val="222222"/>
          <w:highlight w:val="white"/>
        </w:rPr>
        <w:t>reitas</w:t>
      </w:r>
      <w:r w:rsidRPr="006639BD">
        <w:rPr>
          <w:rFonts w:ascii="Arial" w:hAnsi="Arial" w:cs="Arial"/>
          <w:color w:val="222222"/>
          <w:highlight w:val="white"/>
        </w:rPr>
        <w:t>,2007)</w:t>
      </w:r>
      <w:r w:rsidRPr="006639BD">
        <w:rPr>
          <w:rFonts w:ascii="Arial" w:hAnsi="Arial" w:cs="Arial"/>
        </w:rPr>
        <w:t xml:space="preserve">: </w:t>
      </w:r>
    </w:p>
    <w:p w:rsidR="006430AC" w:rsidRPr="005573CD" w:rsidRDefault="006430AC" w:rsidP="006639BD">
      <w:pPr>
        <w:widowControl w:val="0"/>
        <w:autoSpaceDE w:val="0"/>
        <w:autoSpaceDN w:val="0"/>
        <w:adjustRightInd w:val="0"/>
        <w:spacing w:line="360" w:lineRule="auto"/>
        <w:ind w:left="3969"/>
        <w:jc w:val="both"/>
        <w:rPr>
          <w:rFonts w:ascii="Arial" w:hAnsi="Arial" w:cs="Arial"/>
          <w:sz w:val="22"/>
        </w:rPr>
      </w:pPr>
      <w:r w:rsidRPr="005573CD">
        <w:rPr>
          <w:rFonts w:ascii="Arial" w:hAnsi="Arial" w:cs="Arial"/>
          <w:sz w:val="22"/>
        </w:rPr>
        <w:t>[...]toda perda ou anormalidade de uma estrutura ou função psicológica, fisiológica ou anatômica que gere incapacidade para o desempenho de atividade, dentro do padrão considerado normal para o ser humano (</w:t>
      </w:r>
      <w:proofErr w:type="spellStart"/>
      <w:r w:rsidRPr="005573CD">
        <w:rPr>
          <w:rFonts w:ascii="Arial" w:hAnsi="Arial" w:cs="Arial"/>
          <w:sz w:val="22"/>
        </w:rPr>
        <w:t>art</w:t>
      </w:r>
      <w:proofErr w:type="spellEnd"/>
      <w:r w:rsidRPr="005573CD">
        <w:rPr>
          <w:rFonts w:ascii="Arial" w:hAnsi="Arial" w:cs="Arial"/>
          <w:sz w:val="22"/>
        </w:rPr>
        <w:t xml:space="preserve"> 3º, § 1º).</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 xml:space="preserve">Pessoas andando em cadeiras de rodas ou com o auxílio de muletas são deficientes físicos, que perderam os movimentos realizados pelas pernas por motivo de doenças ou muitas vezes por acidentes ocorridos com balas perdidas, acidentes de trânsito ou ainda por alguma anomalia genética. </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Acessibilidade pressupõe a "possibilidade e a condição de utilizar, com segurança e autonomia, os edifícios, o espaço, o mobiliário e os equipamentos urbanos" (NB9050, ABNT, 2004). Mostra-se assim que são medidas técnico-sociais para facilitar a locomoção desses indivíduos. E não deve ser vista como medidas que favoreceriam apenas as pessoas com deficiência.</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Este projeto será elaborado especificamente para favorecer pessoas com deficiência física.</w:t>
      </w:r>
    </w:p>
    <w:p w:rsidR="006430AC" w:rsidRPr="006639BD" w:rsidRDefault="006430AC" w:rsidP="006639BD">
      <w:pPr>
        <w:autoSpaceDE w:val="0"/>
        <w:autoSpaceDN w:val="0"/>
        <w:adjustRightInd w:val="0"/>
        <w:spacing w:line="360" w:lineRule="auto"/>
        <w:ind w:firstLine="708"/>
        <w:jc w:val="both"/>
        <w:rPr>
          <w:rFonts w:ascii="Arial" w:hAnsi="Arial" w:cs="Arial"/>
        </w:rPr>
      </w:pPr>
      <w:r w:rsidRPr="006639BD">
        <w:rPr>
          <w:rFonts w:ascii="Arial" w:hAnsi="Arial" w:cs="Arial"/>
        </w:rPr>
        <w:t>No Brasil, segundo o censo realizado em 2000 pelo Instituto Brasileiro de Geografia e Estatística (IBGE), existem 24,5 milhões de pessoas portadoras de algum tipo de deficiência, o que representa 14,5% da população brasileira</w:t>
      </w:r>
      <w:r w:rsidR="006639BD">
        <w:rPr>
          <w:rFonts w:ascii="Arial" w:hAnsi="Arial" w:cs="Arial"/>
        </w:rPr>
        <w:t xml:space="preserve"> </w:t>
      </w:r>
      <w:r w:rsidRPr="006639BD">
        <w:rPr>
          <w:rFonts w:ascii="Arial" w:hAnsi="Arial" w:cs="Arial"/>
          <w:color w:val="000000"/>
        </w:rPr>
        <w:t xml:space="preserve">e, ainda assim, é muito difícil encontrar lugares adaptados ou próprios para os deficientes físicos. </w:t>
      </w:r>
    </w:p>
    <w:p w:rsidR="006430AC" w:rsidRPr="006639BD" w:rsidRDefault="006430AC" w:rsidP="006639BD">
      <w:pPr>
        <w:widowControl w:val="0"/>
        <w:autoSpaceDE w:val="0"/>
        <w:autoSpaceDN w:val="0"/>
        <w:adjustRightInd w:val="0"/>
        <w:spacing w:line="360" w:lineRule="auto"/>
        <w:ind w:firstLine="708"/>
        <w:jc w:val="both"/>
        <w:rPr>
          <w:rFonts w:ascii="Arial" w:hAnsi="Arial" w:cs="Arial"/>
          <w:color w:val="000000"/>
        </w:rPr>
      </w:pPr>
      <w:r w:rsidRPr="006639BD">
        <w:rPr>
          <w:rFonts w:ascii="Arial" w:hAnsi="Arial" w:cs="Arial"/>
        </w:rPr>
        <w:t>As dificuldades que estas pessoas enfrentam para terem acesso a diversos lugares públicos, muitas vezes limitam suas relações sociais e profissionais, quando pela falta de acessibilidade quase sempre dependem da ajuda e boa vontade de outras pessoas. Por outro lado, se tiverem segurança para se locomover ficaram mais seguros para enfrentarem suas dificuldades.</w:t>
      </w:r>
    </w:p>
    <w:p w:rsidR="006430AC" w:rsidRPr="006639BD" w:rsidRDefault="006639BD" w:rsidP="006639BD">
      <w:pPr>
        <w:widowControl w:val="0"/>
        <w:autoSpaceDE w:val="0"/>
        <w:autoSpaceDN w:val="0"/>
        <w:adjustRightInd w:val="0"/>
        <w:spacing w:line="360" w:lineRule="auto"/>
        <w:ind w:firstLine="708"/>
        <w:jc w:val="both"/>
        <w:rPr>
          <w:rFonts w:ascii="Arial" w:hAnsi="Arial" w:cs="Arial"/>
        </w:rPr>
      </w:pPr>
      <w:r>
        <w:rPr>
          <w:rFonts w:ascii="Arial" w:hAnsi="Arial" w:cs="Arial"/>
        </w:rPr>
        <w:t xml:space="preserve">De acordo com Cohen (2006 apud </w:t>
      </w:r>
      <w:r w:rsidR="00810183">
        <w:rPr>
          <w:rFonts w:ascii="Arial" w:hAnsi="Arial" w:cs="Arial"/>
        </w:rPr>
        <w:t xml:space="preserve">Lima; </w:t>
      </w:r>
      <w:r>
        <w:rPr>
          <w:rFonts w:ascii="Arial" w:hAnsi="Arial" w:cs="Arial"/>
        </w:rPr>
        <w:t>Freitas; Santos</w:t>
      </w:r>
      <w:r w:rsidR="006430AC" w:rsidRPr="006639BD">
        <w:rPr>
          <w:rFonts w:ascii="Arial" w:hAnsi="Arial" w:cs="Arial"/>
        </w:rPr>
        <w:t>, 2013 p.364), a inclusão das pessoas com deficiência física na sociedade faz parte de um processo de troca entre elas. Dessa forma, as empresas se reparam com projetos de acessibilidade para esses indivíduos.</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 xml:space="preserve">Segundo </w:t>
      </w:r>
      <w:r w:rsidR="006639BD">
        <w:rPr>
          <w:rFonts w:ascii="Arial" w:hAnsi="Arial" w:cs="Arial"/>
        </w:rPr>
        <w:t>Duarte e Cohen (2004apud</w:t>
      </w:r>
      <w:r w:rsidR="00810183">
        <w:rPr>
          <w:rFonts w:ascii="Arial" w:hAnsi="Arial" w:cs="Arial"/>
        </w:rPr>
        <w:t xml:space="preserve"> Lima;</w:t>
      </w:r>
      <w:r w:rsidR="006639BD">
        <w:rPr>
          <w:rFonts w:ascii="Arial" w:hAnsi="Arial" w:cs="Arial"/>
        </w:rPr>
        <w:t xml:space="preserve"> Freitas; Santos</w:t>
      </w:r>
      <w:r w:rsidRPr="006639BD">
        <w:rPr>
          <w:rFonts w:ascii="Arial" w:hAnsi="Arial" w:cs="Arial"/>
        </w:rPr>
        <w:t xml:space="preserve">, 2013 p.364), para que uma pessoa com deficiência física construa experiências afetivas nos espaços e identifique-se com a cidade em que habita, é preciso dar a ela a condição de se </w:t>
      </w:r>
      <w:r w:rsidRPr="006639BD">
        <w:rPr>
          <w:rFonts w:ascii="Arial" w:hAnsi="Arial" w:cs="Arial"/>
        </w:rPr>
        <w:lastRenderedPageBreak/>
        <w:t>inserir nesses espaços com seu corpo e sentidos.</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 xml:space="preserve">Se por um lado a realidade vista nas cidades na atualidade é de calçadas sem rebaixamentos, caixas eletrônicos dos bancos sem as devidas adaptações, ausência de elevadores adequados nas edificações, rampas sem corrimões e muito inclinadas, por outro, se vê que o preconceito social os rotulam como pessoas incapazes, imprestáveis, ao invés de considerá-las com limitações ou desvantagens, diferenças ou restrições, permanentes ou transitórias, o que as impedem de relacionar-se com o meio ou de utilizá-los </w:t>
      </w:r>
      <w:r w:rsidR="006639BD">
        <w:rPr>
          <w:rFonts w:ascii="Arial" w:hAnsi="Arial" w:cs="Arial"/>
        </w:rPr>
        <w:t>de maneira satisfatória. (Nonato</w:t>
      </w:r>
      <w:r w:rsidRPr="006639BD">
        <w:rPr>
          <w:rFonts w:ascii="Arial" w:hAnsi="Arial" w:cs="Arial"/>
        </w:rPr>
        <w:t>,</w:t>
      </w:r>
      <w:r w:rsidR="006639BD">
        <w:rPr>
          <w:rFonts w:ascii="Arial" w:hAnsi="Arial" w:cs="Arial"/>
        </w:rPr>
        <w:t xml:space="preserve"> </w:t>
      </w:r>
      <w:r w:rsidRPr="006639BD">
        <w:rPr>
          <w:rFonts w:ascii="Arial" w:hAnsi="Arial" w:cs="Arial"/>
        </w:rPr>
        <w:t>2011).</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 xml:space="preserve">Pessoas com deficiência, em algumas tarefas não são aptas a exercerem seus direitos igualmente as pessoas ditas normais ou sem deficiência. Por isso, além dos direitos normais que cabem a cada pessoa, é preciso que se de uma atenção maior aos direitos com medidas compensatórias especiais para diminuir as suas dificuldades e assegurar assim sua inclusão para a vida social. </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 xml:space="preserve">Sendo assim, é fundamental a acessibilidade para garantir a igualdade, a liberdade e a locomoção para as pessoas com deficiência, garantindo assim, sua dignidade humana. </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 xml:space="preserve">Em Ponta Grossa, William Lobo que trabalha na Associação de Pais e Amigos de deficiente visual (APADEVI), explica a importância da infraestrutura adaptada para portadores de deficiência: " A acessibilidade só é respeitada por ser obrigação, porém deveria haver uma consulta às pessoas interessadas, pois o lazer e a segurança também são importantes para elas. Se o local escolhido para passar seu dia não possuir condições mínimas, poderia haver riscos para a integridade física, sem falar no emocional". </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 xml:space="preserve">Se o poder público e as empresas fizerem sua parte investindo em rampas e infraestrutura, a vida dessas pessoas será bem melhor, podendo assim se locomoverem sem precisarem da ajuda de outras pessoas. </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 xml:space="preserve">Pesquisando, foi descoberto que existem rampas de acessibilidade pré-fabricadas nos padrões da CPA (Comissão Permanente de Acessibilidade) que visam a padronização dos rebaixamentos de calçadas e entradas com o objetivo de promover a inclusão social dos deficientes físicos, idosos e pedestres em geral Quando se explora sobre determinado assunto, passa-se a observar tudo sobre aquilo, com isso percebe-se muitas coisas que se passa em branco no dia a dia. </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 xml:space="preserve">Fazendo este relatório foi percebido o quão importante é para a vida das pessoas que possuem alguma deficiência física a acessibilidade e a garantia de </w:t>
      </w:r>
      <w:r w:rsidRPr="006639BD">
        <w:rPr>
          <w:rFonts w:ascii="Arial" w:hAnsi="Arial" w:cs="Arial"/>
        </w:rPr>
        <w:lastRenderedPageBreak/>
        <w:t xml:space="preserve">seus direitos, para terem uma vida melhor, sem precisarem depender de outras pessoas para se locomoverem. </w:t>
      </w:r>
    </w:p>
    <w:p w:rsidR="006430AC" w:rsidRPr="006639BD" w:rsidRDefault="006430AC" w:rsidP="006639BD">
      <w:pPr>
        <w:widowControl w:val="0"/>
        <w:autoSpaceDE w:val="0"/>
        <w:autoSpaceDN w:val="0"/>
        <w:adjustRightInd w:val="0"/>
        <w:spacing w:line="360" w:lineRule="auto"/>
        <w:ind w:firstLine="708"/>
        <w:jc w:val="both"/>
        <w:rPr>
          <w:rFonts w:ascii="Arial" w:hAnsi="Arial" w:cs="Arial"/>
        </w:rPr>
      </w:pPr>
      <w:r w:rsidRPr="006639BD">
        <w:rPr>
          <w:rFonts w:ascii="Arial" w:hAnsi="Arial" w:cs="Arial"/>
        </w:rPr>
        <w:t>Assim sendo, é importantíssimo que seja cobrado mais da sociedade e dos órgãos públicos para que realizem rampas e melhorem os acessos para aqueles que necessitam.</w:t>
      </w:r>
    </w:p>
    <w:p w:rsidR="006430AC" w:rsidRPr="006639BD" w:rsidRDefault="006430AC" w:rsidP="006639BD">
      <w:pPr>
        <w:tabs>
          <w:tab w:val="left" w:pos="1440"/>
        </w:tabs>
        <w:spacing w:line="360" w:lineRule="auto"/>
        <w:jc w:val="both"/>
        <w:rPr>
          <w:rFonts w:ascii="Arial" w:hAnsi="Arial" w:cs="Arial"/>
          <w:b/>
        </w:rPr>
      </w:pPr>
    </w:p>
    <w:p w:rsidR="005258E9" w:rsidRDefault="005258E9" w:rsidP="006639BD">
      <w:pPr>
        <w:widowControl w:val="0"/>
        <w:autoSpaceDE w:val="0"/>
        <w:autoSpaceDN w:val="0"/>
        <w:adjustRightInd w:val="0"/>
        <w:spacing w:line="360" w:lineRule="auto"/>
        <w:jc w:val="both"/>
        <w:rPr>
          <w:rFonts w:ascii="Arial" w:hAnsi="Arial" w:cs="Arial"/>
          <w:b/>
        </w:rPr>
      </w:pPr>
      <w:r>
        <w:rPr>
          <w:rFonts w:ascii="Arial" w:hAnsi="Arial" w:cs="Arial"/>
          <w:b/>
        </w:rPr>
        <w:t>CONCLUS</w:t>
      </w:r>
      <w:r w:rsidR="004F15DC">
        <w:rPr>
          <w:rFonts w:ascii="Arial" w:hAnsi="Arial" w:cs="Arial"/>
          <w:b/>
        </w:rPr>
        <w:t>ÃO</w:t>
      </w:r>
    </w:p>
    <w:p w:rsidR="004F15DC" w:rsidRPr="004F15DC" w:rsidRDefault="00C47BD6" w:rsidP="00C47BD6">
      <w:pPr>
        <w:widowControl w:val="0"/>
        <w:autoSpaceDE w:val="0"/>
        <w:autoSpaceDN w:val="0"/>
        <w:adjustRightInd w:val="0"/>
        <w:spacing w:line="360" w:lineRule="auto"/>
        <w:ind w:firstLine="708"/>
        <w:jc w:val="both"/>
        <w:rPr>
          <w:rFonts w:ascii="Arial" w:hAnsi="Arial" w:cs="Arial"/>
        </w:rPr>
      </w:pPr>
      <w:r>
        <w:rPr>
          <w:rFonts w:ascii="Arial" w:hAnsi="Arial" w:cs="Arial"/>
        </w:rPr>
        <w:t>Nota</w:t>
      </w:r>
      <w:r w:rsidR="004F15DC" w:rsidRPr="004F15DC">
        <w:rPr>
          <w:rFonts w:ascii="Arial" w:hAnsi="Arial" w:cs="Arial"/>
        </w:rPr>
        <w:t xml:space="preserve">- se que ainda falta muita estrutura para que os deficientes possam se locomover sem a ajuda de outras pessoas nas empresas, pois muitas não oferecem estrutura para incluí-las na sociedade.  </w:t>
      </w:r>
      <w:r>
        <w:rPr>
          <w:rFonts w:ascii="Arial" w:hAnsi="Arial" w:cs="Arial"/>
        </w:rPr>
        <w:t xml:space="preserve">Mesmo em pleno século XXI ainda se vê a falta de respeito e compreensão com os portadores de deficiência física. Se todas as organizações tivessem estrutura para incluir os deficientes nos ambientes organizacionais, seria uma forma de talvez diminuir o preconceito. </w:t>
      </w:r>
    </w:p>
    <w:p w:rsidR="00A67548" w:rsidRPr="006639BD" w:rsidRDefault="00A67548" w:rsidP="006639BD">
      <w:pPr>
        <w:widowControl w:val="0"/>
        <w:autoSpaceDE w:val="0"/>
        <w:autoSpaceDN w:val="0"/>
        <w:adjustRightInd w:val="0"/>
        <w:spacing w:line="360" w:lineRule="auto"/>
        <w:jc w:val="both"/>
        <w:rPr>
          <w:rFonts w:ascii="Arial" w:hAnsi="Arial" w:cs="Arial"/>
          <w:b/>
          <w:bCs/>
        </w:rPr>
      </w:pPr>
      <w:r w:rsidRPr="006639BD">
        <w:rPr>
          <w:rFonts w:ascii="Arial" w:hAnsi="Arial" w:cs="Arial"/>
        </w:rPr>
        <w:t xml:space="preserve">.                       </w:t>
      </w:r>
    </w:p>
    <w:p w:rsidR="00A67548" w:rsidRPr="006639BD" w:rsidRDefault="00A67548" w:rsidP="006639BD">
      <w:pPr>
        <w:tabs>
          <w:tab w:val="left" w:pos="1440"/>
        </w:tabs>
        <w:spacing w:line="360" w:lineRule="auto"/>
        <w:jc w:val="both"/>
        <w:rPr>
          <w:rFonts w:ascii="Arial" w:hAnsi="Arial" w:cs="Arial"/>
          <w:b/>
        </w:rPr>
      </w:pPr>
    </w:p>
    <w:p w:rsidR="006639BD" w:rsidRPr="006639BD" w:rsidRDefault="00A67548" w:rsidP="006639BD">
      <w:pPr>
        <w:tabs>
          <w:tab w:val="left" w:pos="1440"/>
        </w:tabs>
        <w:spacing w:line="360" w:lineRule="auto"/>
        <w:jc w:val="both"/>
        <w:rPr>
          <w:rFonts w:ascii="Arial" w:hAnsi="Arial" w:cs="Arial"/>
          <w:b/>
        </w:rPr>
      </w:pPr>
      <w:r w:rsidRPr="006639BD">
        <w:rPr>
          <w:rFonts w:ascii="Arial" w:hAnsi="Arial" w:cs="Arial"/>
          <w:b/>
        </w:rPr>
        <w:t xml:space="preserve">Referências  </w:t>
      </w:r>
    </w:p>
    <w:p w:rsidR="006639BD" w:rsidRPr="005573CD" w:rsidRDefault="006639BD" w:rsidP="006639BD">
      <w:pPr>
        <w:widowControl w:val="0"/>
        <w:autoSpaceDE w:val="0"/>
        <w:autoSpaceDN w:val="0"/>
        <w:adjustRightInd w:val="0"/>
        <w:spacing w:line="360" w:lineRule="auto"/>
        <w:jc w:val="both"/>
        <w:rPr>
          <w:rFonts w:ascii="Arial" w:hAnsi="Arial" w:cs="Arial"/>
          <w:b/>
          <w:bCs/>
          <w:sz w:val="22"/>
          <w:szCs w:val="22"/>
        </w:rPr>
      </w:pPr>
      <w:r w:rsidRPr="005573CD">
        <w:rPr>
          <w:rFonts w:ascii="Arial" w:hAnsi="Arial" w:cs="Arial"/>
          <w:color w:val="222222"/>
          <w:sz w:val="22"/>
          <w:szCs w:val="22"/>
          <w:highlight w:val="white"/>
        </w:rPr>
        <w:t>CARVALHO-FREITAS, MN de. A inserção de pessoas com deficiência em empresas brasileiras: Um estudo sobre as relações entre concepções de deficiência, condições de trabalho e qualidade de vida no trabalho. </w:t>
      </w:r>
      <w:r w:rsidRPr="005573CD">
        <w:rPr>
          <w:rFonts w:ascii="Arial" w:hAnsi="Arial" w:cs="Arial"/>
          <w:b/>
          <w:bCs/>
          <w:color w:val="222222"/>
          <w:sz w:val="22"/>
          <w:szCs w:val="22"/>
          <w:highlight w:val="white"/>
        </w:rPr>
        <w:t>Belo Horizonte: Faculdade de Ciências Econômicas</w:t>
      </w:r>
      <w:r w:rsidRPr="005573CD">
        <w:rPr>
          <w:rFonts w:ascii="Arial" w:hAnsi="Arial" w:cs="Arial"/>
          <w:color w:val="222222"/>
          <w:sz w:val="22"/>
          <w:szCs w:val="22"/>
          <w:highlight w:val="white"/>
        </w:rPr>
        <w:t>, 2007</w:t>
      </w:r>
      <w:r w:rsidRPr="005573CD">
        <w:rPr>
          <w:rFonts w:ascii="Arial" w:hAnsi="Arial" w:cs="Arial"/>
          <w:b/>
          <w:bCs/>
          <w:sz w:val="22"/>
          <w:szCs w:val="22"/>
        </w:rPr>
        <w:t xml:space="preserve"> </w:t>
      </w:r>
    </w:p>
    <w:p w:rsidR="006639BD" w:rsidRPr="005573CD" w:rsidRDefault="006639BD" w:rsidP="006639BD">
      <w:pPr>
        <w:widowControl w:val="0"/>
        <w:autoSpaceDE w:val="0"/>
        <w:autoSpaceDN w:val="0"/>
        <w:adjustRightInd w:val="0"/>
        <w:spacing w:line="360" w:lineRule="auto"/>
        <w:jc w:val="both"/>
        <w:rPr>
          <w:rFonts w:ascii="Arial" w:hAnsi="Arial" w:cs="Arial"/>
          <w:sz w:val="22"/>
          <w:szCs w:val="22"/>
        </w:rPr>
      </w:pPr>
      <w:r w:rsidRPr="005573CD">
        <w:rPr>
          <w:rFonts w:ascii="Arial" w:hAnsi="Arial" w:cs="Arial"/>
          <w:sz w:val="22"/>
          <w:szCs w:val="22"/>
        </w:rPr>
        <w:t xml:space="preserve">DO NASCIMENTO NONATO, Domingos. Acessibilidade arquitetônica como direito humano das pessoas com deficiência. Revista Jurídica </w:t>
      </w:r>
      <w:proofErr w:type="spellStart"/>
      <w:r w:rsidRPr="005573CD">
        <w:rPr>
          <w:rFonts w:ascii="Arial" w:hAnsi="Arial" w:cs="Arial"/>
          <w:sz w:val="22"/>
          <w:szCs w:val="22"/>
        </w:rPr>
        <w:t>Orbis</w:t>
      </w:r>
      <w:proofErr w:type="spellEnd"/>
      <w:r w:rsidRPr="005573CD">
        <w:rPr>
          <w:rFonts w:ascii="Arial" w:hAnsi="Arial" w:cs="Arial"/>
          <w:sz w:val="22"/>
          <w:szCs w:val="22"/>
        </w:rPr>
        <w:t>, v. 1, n. 2, p. 138-164, 2011.</w:t>
      </w:r>
    </w:p>
    <w:p w:rsidR="00A67548" w:rsidRPr="005573CD" w:rsidRDefault="006639BD" w:rsidP="006639BD">
      <w:pPr>
        <w:widowControl w:val="0"/>
        <w:autoSpaceDE w:val="0"/>
        <w:autoSpaceDN w:val="0"/>
        <w:adjustRightInd w:val="0"/>
        <w:spacing w:line="360" w:lineRule="auto"/>
        <w:jc w:val="both"/>
        <w:rPr>
          <w:rFonts w:ascii="Arial" w:hAnsi="Arial" w:cs="Arial"/>
          <w:sz w:val="22"/>
          <w:szCs w:val="22"/>
        </w:rPr>
      </w:pPr>
      <w:r w:rsidRPr="005573CD">
        <w:rPr>
          <w:rFonts w:ascii="Arial" w:hAnsi="Arial" w:cs="Arial"/>
          <w:sz w:val="22"/>
          <w:szCs w:val="22"/>
        </w:rPr>
        <w:t xml:space="preserve">LIMA, Sâmara </w:t>
      </w:r>
      <w:proofErr w:type="spellStart"/>
      <w:r w:rsidRPr="005573CD">
        <w:rPr>
          <w:rFonts w:ascii="Arial" w:hAnsi="Arial" w:cs="Arial"/>
          <w:sz w:val="22"/>
          <w:szCs w:val="22"/>
        </w:rPr>
        <w:t>Sathler</w:t>
      </w:r>
      <w:proofErr w:type="spellEnd"/>
      <w:r w:rsidRPr="005573CD">
        <w:rPr>
          <w:rFonts w:ascii="Arial" w:hAnsi="Arial" w:cs="Arial"/>
          <w:sz w:val="22"/>
          <w:szCs w:val="22"/>
        </w:rPr>
        <w:t xml:space="preserve"> Corrêa; DE CARV</w:t>
      </w:r>
      <w:r w:rsidR="00810183" w:rsidRPr="005573CD">
        <w:rPr>
          <w:rFonts w:ascii="Arial" w:hAnsi="Arial" w:cs="Arial"/>
          <w:sz w:val="22"/>
          <w:szCs w:val="22"/>
        </w:rPr>
        <w:t xml:space="preserve">ALHO FREITAS, Maria </w:t>
      </w:r>
      <w:proofErr w:type="spellStart"/>
      <w:proofErr w:type="gramStart"/>
      <w:r w:rsidR="00810183" w:rsidRPr="005573CD">
        <w:rPr>
          <w:rFonts w:ascii="Arial" w:hAnsi="Arial" w:cs="Arial"/>
          <w:sz w:val="22"/>
          <w:szCs w:val="22"/>
        </w:rPr>
        <w:t>Nivalda</w:t>
      </w:r>
      <w:proofErr w:type="spellEnd"/>
      <w:r w:rsidR="00810183" w:rsidRPr="005573CD">
        <w:rPr>
          <w:rFonts w:ascii="Arial" w:hAnsi="Arial" w:cs="Arial"/>
          <w:sz w:val="22"/>
          <w:szCs w:val="22"/>
        </w:rPr>
        <w:t xml:space="preserve">; </w:t>
      </w:r>
      <w:r w:rsidRPr="005573CD">
        <w:rPr>
          <w:rFonts w:ascii="Arial" w:hAnsi="Arial" w:cs="Arial"/>
          <w:sz w:val="22"/>
          <w:szCs w:val="22"/>
        </w:rPr>
        <w:t xml:space="preserve"> SANTOS</w:t>
      </w:r>
      <w:proofErr w:type="gramEnd"/>
      <w:r w:rsidRPr="005573CD">
        <w:rPr>
          <w:rFonts w:ascii="Arial" w:hAnsi="Arial" w:cs="Arial"/>
          <w:sz w:val="22"/>
          <w:szCs w:val="22"/>
        </w:rPr>
        <w:t>, Larissa Medeiros Marinho</w:t>
      </w:r>
      <w:r w:rsidR="00810183" w:rsidRPr="005573CD">
        <w:rPr>
          <w:rFonts w:ascii="Arial" w:hAnsi="Arial" w:cs="Arial"/>
          <w:sz w:val="22"/>
          <w:szCs w:val="22"/>
        </w:rPr>
        <w:t xml:space="preserve"> Dos</w:t>
      </w:r>
      <w:r w:rsidRPr="005573CD">
        <w:rPr>
          <w:rFonts w:ascii="Arial" w:hAnsi="Arial" w:cs="Arial"/>
          <w:sz w:val="22"/>
          <w:szCs w:val="22"/>
        </w:rPr>
        <w:t>. Repercussões psicossociais da acessibilidade urbana para as pessoas com deficiência física. </w:t>
      </w:r>
      <w:proofErr w:type="spellStart"/>
      <w:r w:rsidRPr="005573CD">
        <w:rPr>
          <w:rFonts w:ascii="Arial" w:hAnsi="Arial" w:cs="Arial"/>
          <w:sz w:val="22"/>
          <w:szCs w:val="22"/>
        </w:rPr>
        <w:t>Psico</w:t>
      </w:r>
      <w:proofErr w:type="spellEnd"/>
      <w:r w:rsidRPr="005573CD">
        <w:rPr>
          <w:rFonts w:ascii="Arial" w:hAnsi="Arial" w:cs="Arial"/>
          <w:sz w:val="22"/>
          <w:szCs w:val="22"/>
        </w:rPr>
        <w:t>, v. 44, n. 3, p. 362-371, 2013</w:t>
      </w:r>
      <w:r w:rsidR="00A67548" w:rsidRPr="005573CD">
        <w:rPr>
          <w:rFonts w:ascii="Arial" w:hAnsi="Arial" w:cs="Arial"/>
          <w:b/>
          <w:sz w:val="22"/>
          <w:szCs w:val="22"/>
        </w:rPr>
        <w:t xml:space="preserve">                         </w:t>
      </w:r>
    </w:p>
    <w:p w:rsidR="006430AC" w:rsidRPr="005573CD" w:rsidRDefault="006430AC" w:rsidP="006639BD">
      <w:pPr>
        <w:widowControl w:val="0"/>
        <w:autoSpaceDE w:val="0"/>
        <w:autoSpaceDN w:val="0"/>
        <w:adjustRightInd w:val="0"/>
        <w:spacing w:line="360" w:lineRule="auto"/>
        <w:jc w:val="both"/>
        <w:rPr>
          <w:rFonts w:ascii="Arial" w:hAnsi="Arial" w:cs="Arial"/>
          <w:sz w:val="22"/>
          <w:szCs w:val="22"/>
        </w:rPr>
      </w:pPr>
      <w:r w:rsidRPr="005573CD">
        <w:rPr>
          <w:rFonts w:ascii="Arial" w:hAnsi="Arial" w:cs="Arial"/>
          <w:sz w:val="22"/>
          <w:szCs w:val="22"/>
        </w:rPr>
        <w:t xml:space="preserve">TAGLIARI, Carina; TRÊS, Francesca; OLIVEIRA, Sheila </w:t>
      </w:r>
      <w:proofErr w:type="spellStart"/>
      <w:r w:rsidRPr="005573CD">
        <w:rPr>
          <w:rFonts w:ascii="Arial" w:hAnsi="Arial" w:cs="Arial"/>
          <w:sz w:val="22"/>
          <w:szCs w:val="22"/>
        </w:rPr>
        <w:t>Gemelli</w:t>
      </w:r>
      <w:proofErr w:type="spellEnd"/>
      <w:r w:rsidRPr="005573CD">
        <w:rPr>
          <w:rFonts w:ascii="Arial" w:hAnsi="Arial" w:cs="Arial"/>
          <w:sz w:val="22"/>
          <w:szCs w:val="22"/>
        </w:rPr>
        <w:t xml:space="preserve"> de. Análise da acessibilidade dos portadores de deficiência física nas escolas da rede pública de Passo Fundo e o papel do fisioterapeuta no ambiente escolar. Revista Neurociências, v. 1, n. 1, p. 10-14, 2006.</w:t>
      </w:r>
    </w:p>
    <w:p w:rsidR="00A67548" w:rsidRDefault="00A67548" w:rsidP="0029545D">
      <w:pPr>
        <w:spacing w:line="276" w:lineRule="auto"/>
        <w:jc w:val="both"/>
        <w:rPr>
          <w:rStyle w:val="Hyperlink"/>
          <w:color w:val="auto"/>
          <w:sz w:val="22"/>
        </w:rPr>
      </w:pPr>
    </w:p>
    <w:p w:rsidR="0029545D" w:rsidRPr="0029545D" w:rsidRDefault="0029545D" w:rsidP="0029545D">
      <w:pPr>
        <w:spacing w:line="276" w:lineRule="auto"/>
        <w:jc w:val="both"/>
      </w:pPr>
    </w:p>
    <w:sectPr w:rsidR="0029545D" w:rsidRPr="0029545D" w:rsidSect="006639BD">
      <w:headerReference w:type="default" r:id="rId9"/>
      <w:pgSz w:w="11906" w:h="16838"/>
      <w:pgMar w:top="1701"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AF6" w:rsidRDefault="00596AF6">
      <w:r>
        <w:separator/>
      </w:r>
    </w:p>
  </w:endnote>
  <w:endnote w:type="continuationSeparator" w:id="0">
    <w:p w:rsidR="00596AF6" w:rsidRDefault="0059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AF6" w:rsidRDefault="00596AF6">
      <w:r>
        <w:separator/>
      </w:r>
    </w:p>
  </w:footnote>
  <w:footnote w:type="continuationSeparator" w:id="0">
    <w:p w:rsidR="00596AF6" w:rsidRDefault="00596AF6">
      <w:r>
        <w:continuationSeparator/>
      </w:r>
    </w:p>
  </w:footnote>
  <w:footnote w:id="1">
    <w:p w:rsidR="00A67548" w:rsidRDefault="00A67548" w:rsidP="00A67548">
      <w:pPr>
        <w:pStyle w:val="Textodenotaderodap"/>
        <w:rPr>
          <w:rFonts w:ascii="Arial" w:hAnsi="Arial" w:cs="Arial"/>
        </w:rPr>
      </w:pPr>
      <w:r>
        <w:rPr>
          <w:rStyle w:val="Refdenotaderodap"/>
          <w:rFonts w:ascii="Arial" w:hAnsi="Arial" w:cs="Arial"/>
        </w:rPr>
        <w:footnoteRef/>
      </w:r>
      <w:r>
        <w:rPr>
          <w:rFonts w:ascii="Arial" w:hAnsi="Arial" w:cs="Arial"/>
        </w:rPr>
        <w:t xml:space="preserve"> Bacharelado em Secretariado Executivo, graduanda, IESSA, brunamedeiross73@gmail.com</w:t>
      </w:r>
    </w:p>
  </w:footnote>
  <w:footnote w:id="2">
    <w:p w:rsidR="00A67548" w:rsidRDefault="00A67548" w:rsidP="00A67548">
      <w:pPr>
        <w:pStyle w:val="Textodenotaderodap"/>
      </w:pPr>
      <w:r>
        <w:rPr>
          <w:rStyle w:val="Refdenotaderodap"/>
          <w:rFonts w:ascii="Arial" w:hAnsi="Arial" w:cs="Arial"/>
        </w:rPr>
        <w:footnoteRef/>
      </w:r>
      <w:r>
        <w:rPr>
          <w:rFonts w:ascii="Arial" w:hAnsi="Arial" w:cs="Arial"/>
        </w:rPr>
        <w:t xml:space="preserve"> Bacharelado em Secretariado Executivo, graduanda, IESSA, thaisypailoo@gmail.com</w:t>
      </w:r>
    </w:p>
  </w:footnote>
  <w:footnote w:id="3">
    <w:p w:rsidR="00A67548" w:rsidRDefault="00A67548" w:rsidP="00A67548">
      <w:pPr>
        <w:pStyle w:val="Textodenotaderodap"/>
      </w:pPr>
      <w:r>
        <w:rPr>
          <w:rStyle w:val="Refdenotaderodap"/>
          <w:rFonts w:ascii="Arial" w:hAnsi="Arial" w:cs="Arial"/>
        </w:rPr>
        <w:footnoteRef/>
      </w:r>
      <w:r>
        <w:rPr>
          <w:rFonts w:ascii="Arial" w:hAnsi="Arial" w:cs="Arial"/>
        </w:rPr>
        <w:t xml:space="preserve"> Bacharelado em Secretariado Executivo, graduanda, IESSA, thinalypailo@gmail.com</w:t>
      </w:r>
    </w:p>
  </w:footnote>
  <w:footnote w:id="4">
    <w:p w:rsidR="00A67548" w:rsidRPr="006430AC" w:rsidRDefault="00A67548" w:rsidP="00A67548">
      <w:pPr>
        <w:pStyle w:val="Textodenotaderodap"/>
      </w:pPr>
      <w:r>
        <w:rPr>
          <w:rStyle w:val="Refdenotaderodap"/>
          <w:rFonts w:ascii="Arial" w:hAnsi="Arial" w:cs="Arial"/>
        </w:rPr>
        <w:footnoteRef/>
      </w:r>
      <w:r>
        <w:rPr>
          <w:rFonts w:ascii="Arial" w:hAnsi="Arial" w:cs="Arial"/>
        </w:rPr>
        <w:t xml:space="preserve"> Bacharelado em Secretariado Executivo, orientadora, IESSA, </w:t>
      </w:r>
      <w:r w:rsidR="005258E9">
        <w:rPr>
          <w:rFonts w:ascii="Arial" w:hAnsi="Arial" w:cs="Arial"/>
          <w:szCs w:val="26"/>
          <w:shd w:val="clear" w:color="auto" w:fill="FFFFFF"/>
        </w:rPr>
        <w:t>kalianedesouza@hotmail.</w:t>
      </w:r>
      <w:r w:rsidR="006639BD" w:rsidRPr="006639BD">
        <w:rPr>
          <w:rFonts w:ascii="Arial" w:hAnsi="Arial" w:cs="Arial"/>
          <w:szCs w:val="26"/>
          <w:shd w:val="clear" w:color="auto" w:fill="FFFFFF"/>
        </w:rPr>
        <w:t>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9BD" w:rsidRDefault="00475B51">
    <w:pPr>
      <w:pStyle w:val="Cabealho"/>
      <w:jc w:val="right"/>
    </w:pPr>
    <w:r>
      <w:fldChar w:fldCharType="begin"/>
    </w:r>
    <w:r>
      <w:instrText xml:space="preserve"> PAGE   \* MERGEFORMAT </w:instrText>
    </w:r>
    <w:r>
      <w:fldChar w:fldCharType="separate"/>
    </w:r>
    <w:r w:rsidR="00810183">
      <w:rPr>
        <w:noProof/>
      </w:rPr>
      <w:t>4</w:t>
    </w:r>
    <w:r>
      <w:rPr>
        <w:noProof/>
      </w:rPr>
      <w:fldChar w:fldCharType="end"/>
    </w:r>
  </w:p>
  <w:p w:rsidR="006639BD" w:rsidRDefault="006639B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27CF7"/>
    <w:multiLevelType w:val="multilevel"/>
    <w:tmpl w:val="2D7C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23C"/>
    <w:rsid w:val="00070E0B"/>
    <w:rsid w:val="000B4BF4"/>
    <w:rsid w:val="00137CE6"/>
    <w:rsid w:val="00157ED6"/>
    <w:rsid w:val="001A584F"/>
    <w:rsid w:val="001B436B"/>
    <w:rsid w:val="002059CB"/>
    <w:rsid w:val="00215D51"/>
    <w:rsid w:val="00243257"/>
    <w:rsid w:val="00247C8F"/>
    <w:rsid w:val="00257E19"/>
    <w:rsid w:val="002703E9"/>
    <w:rsid w:val="0028407C"/>
    <w:rsid w:val="0029545D"/>
    <w:rsid w:val="002F7C8C"/>
    <w:rsid w:val="00317AD9"/>
    <w:rsid w:val="0033412D"/>
    <w:rsid w:val="003A1C49"/>
    <w:rsid w:val="00475B51"/>
    <w:rsid w:val="00491E3F"/>
    <w:rsid w:val="004D76E1"/>
    <w:rsid w:val="004F15DC"/>
    <w:rsid w:val="00510380"/>
    <w:rsid w:val="005132CA"/>
    <w:rsid w:val="005258E9"/>
    <w:rsid w:val="005422C7"/>
    <w:rsid w:val="005573CD"/>
    <w:rsid w:val="00596AF6"/>
    <w:rsid w:val="00606D8C"/>
    <w:rsid w:val="006430AC"/>
    <w:rsid w:val="006460DE"/>
    <w:rsid w:val="006639BD"/>
    <w:rsid w:val="006E5882"/>
    <w:rsid w:val="006F1B5C"/>
    <w:rsid w:val="007171C9"/>
    <w:rsid w:val="00757C3B"/>
    <w:rsid w:val="007C02E9"/>
    <w:rsid w:val="00810183"/>
    <w:rsid w:val="008142E6"/>
    <w:rsid w:val="00817B4A"/>
    <w:rsid w:val="00873B45"/>
    <w:rsid w:val="00886A04"/>
    <w:rsid w:val="008A723C"/>
    <w:rsid w:val="008D4FFA"/>
    <w:rsid w:val="00921B07"/>
    <w:rsid w:val="00973015"/>
    <w:rsid w:val="009C34C2"/>
    <w:rsid w:val="009C4A06"/>
    <w:rsid w:val="009C78F6"/>
    <w:rsid w:val="009D3411"/>
    <w:rsid w:val="00A15949"/>
    <w:rsid w:val="00A2316A"/>
    <w:rsid w:val="00A612DC"/>
    <w:rsid w:val="00A67548"/>
    <w:rsid w:val="00AF1A0E"/>
    <w:rsid w:val="00B377F5"/>
    <w:rsid w:val="00B87F80"/>
    <w:rsid w:val="00B96A70"/>
    <w:rsid w:val="00BC6C92"/>
    <w:rsid w:val="00BD3D9A"/>
    <w:rsid w:val="00C12F64"/>
    <w:rsid w:val="00C47BD6"/>
    <w:rsid w:val="00C57D6B"/>
    <w:rsid w:val="00CF1128"/>
    <w:rsid w:val="00CF1BD5"/>
    <w:rsid w:val="00D00B3F"/>
    <w:rsid w:val="00D816D4"/>
    <w:rsid w:val="00D8761E"/>
    <w:rsid w:val="00D92754"/>
    <w:rsid w:val="00DA69BF"/>
    <w:rsid w:val="00DE5781"/>
    <w:rsid w:val="00E04DF4"/>
    <w:rsid w:val="00E2263D"/>
    <w:rsid w:val="00EB5D00"/>
    <w:rsid w:val="00EF418A"/>
    <w:rsid w:val="00F945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9E7689"/>
  <w15:docId w15:val="{5E15F7B1-923E-431E-9F2C-6AAF14F0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B3F"/>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D00B3F"/>
  </w:style>
  <w:style w:type="character" w:customStyle="1" w:styleId="Citaoemlinha">
    <w:name w:val="Citação_em_linha"/>
    <w:rsid w:val="00D00B3F"/>
    <w:rPr>
      <w:i/>
    </w:rPr>
  </w:style>
  <w:style w:type="character" w:styleId="Hyperlink">
    <w:name w:val="Hyperlink"/>
    <w:rsid w:val="00D00B3F"/>
    <w:rPr>
      <w:color w:val="0000FF"/>
      <w:u w:val="single"/>
    </w:rPr>
  </w:style>
  <w:style w:type="character" w:styleId="Nmerodepgina">
    <w:name w:val="page number"/>
    <w:basedOn w:val="Fontepargpadro1"/>
    <w:rsid w:val="00D00B3F"/>
  </w:style>
  <w:style w:type="paragraph" w:customStyle="1" w:styleId="Ttulo1">
    <w:name w:val="Título1"/>
    <w:basedOn w:val="Normal"/>
    <w:next w:val="Corpodetexto"/>
    <w:rsid w:val="00D00B3F"/>
    <w:pPr>
      <w:keepNext/>
      <w:spacing w:before="240" w:after="120"/>
    </w:pPr>
    <w:rPr>
      <w:rFonts w:ascii="Arial" w:eastAsia="Lucida Sans Unicode" w:hAnsi="Arial" w:cs="Tahoma"/>
      <w:sz w:val="28"/>
      <w:szCs w:val="28"/>
    </w:rPr>
  </w:style>
  <w:style w:type="paragraph" w:styleId="Corpodetexto">
    <w:name w:val="Body Text"/>
    <w:basedOn w:val="Normal"/>
    <w:rsid w:val="00D00B3F"/>
    <w:pPr>
      <w:spacing w:after="120"/>
    </w:pPr>
  </w:style>
  <w:style w:type="paragraph" w:styleId="Lista">
    <w:name w:val="List"/>
    <w:basedOn w:val="Corpodetexto"/>
    <w:rsid w:val="00D00B3F"/>
    <w:rPr>
      <w:rFonts w:cs="Tahoma"/>
    </w:rPr>
  </w:style>
  <w:style w:type="paragraph" w:customStyle="1" w:styleId="Legenda2">
    <w:name w:val="Legenda2"/>
    <w:basedOn w:val="Normal"/>
    <w:rsid w:val="00D00B3F"/>
    <w:pPr>
      <w:suppressLineNumbers/>
      <w:spacing w:before="120" w:after="120"/>
    </w:pPr>
    <w:rPr>
      <w:rFonts w:cs="Tahoma"/>
      <w:i/>
      <w:iCs/>
    </w:rPr>
  </w:style>
  <w:style w:type="paragraph" w:customStyle="1" w:styleId="ndice">
    <w:name w:val="Índice"/>
    <w:basedOn w:val="Normal"/>
    <w:rsid w:val="00D00B3F"/>
    <w:pPr>
      <w:suppressLineNumbers/>
    </w:pPr>
    <w:rPr>
      <w:rFonts w:cs="Tahoma"/>
    </w:rPr>
  </w:style>
  <w:style w:type="paragraph" w:customStyle="1" w:styleId="Legenda1">
    <w:name w:val="Legenda1"/>
    <w:basedOn w:val="Normal"/>
    <w:next w:val="Normal"/>
    <w:rsid w:val="00D00B3F"/>
    <w:pPr>
      <w:spacing w:before="120" w:after="120"/>
    </w:pPr>
    <w:rPr>
      <w:b/>
      <w:bCs/>
      <w:sz w:val="20"/>
      <w:szCs w:val="20"/>
    </w:rPr>
  </w:style>
  <w:style w:type="paragraph" w:customStyle="1" w:styleId="Transcricao">
    <w:name w:val="Transcricao"/>
    <w:basedOn w:val="Normal"/>
    <w:next w:val="Normal"/>
    <w:rsid w:val="00D00B3F"/>
    <w:pPr>
      <w:spacing w:before="240" w:after="240"/>
      <w:ind w:left="1350"/>
      <w:jc w:val="both"/>
    </w:pPr>
    <w:rPr>
      <w:sz w:val="20"/>
      <w:szCs w:val="20"/>
    </w:rPr>
  </w:style>
  <w:style w:type="paragraph" w:customStyle="1" w:styleId="Textoartigo">
    <w:name w:val="Texto_artigo"/>
    <w:basedOn w:val="Normal"/>
    <w:rsid w:val="00D00B3F"/>
    <w:pPr>
      <w:spacing w:before="360" w:after="120"/>
      <w:ind w:firstLine="851"/>
      <w:jc w:val="both"/>
    </w:pPr>
    <w:rPr>
      <w:szCs w:val="20"/>
    </w:rPr>
  </w:style>
  <w:style w:type="paragraph" w:customStyle="1" w:styleId="Citacaodestacada">
    <w:name w:val="Citacao_destacada"/>
    <w:basedOn w:val="Transcricao"/>
    <w:rsid w:val="00D00B3F"/>
    <w:pPr>
      <w:tabs>
        <w:tab w:val="left" w:pos="8640"/>
        <w:tab w:val="left" w:pos="9355"/>
      </w:tabs>
      <w:ind w:left="2268"/>
    </w:pPr>
    <w:rPr>
      <w:i/>
      <w:iCs/>
    </w:rPr>
  </w:style>
  <w:style w:type="paragraph" w:customStyle="1" w:styleId="Tabelas">
    <w:name w:val="Tabelas"/>
    <w:basedOn w:val="Normal"/>
    <w:rsid w:val="00D00B3F"/>
    <w:pPr>
      <w:spacing w:before="60" w:after="60"/>
      <w:jc w:val="center"/>
    </w:pPr>
    <w:rPr>
      <w:szCs w:val="20"/>
    </w:rPr>
  </w:style>
  <w:style w:type="paragraph" w:customStyle="1" w:styleId="Legendadefigura">
    <w:name w:val="Legenda_de_figura"/>
    <w:basedOn w:val="Normal"/>
    <w:rsid w:val="00D00B3F"/>
    <w:pPr>
      <w:spacing w:after="120"/>
      <w:jc w:val="center"/>
    </w:pPr>
    <w:rPr>
      <w:b/>
      <w:sz w:val="22"/>
      <w:szCs w:val="20"/>
    </w:rPr>
  </w:style>
  <w:style w:type="paragraph" w:styleId="Cabealho">
    <w:name w:val="header"/>
    <w:basedOn w:val="Normal"/>
    <w:link w:val="CabealhoChar"/>
    <w:uiPriority w:val="99"/>
    <w:rsid w:val="00D00B3F"/>
    <w:pPr>
      <w:tabs>
        <w:tab w:val="center" w:pos="4252"/>
        <w:tab w:val="right" w:pos="8504"/>
      </w:tabs>
    </w:pPr>
  </w:style>
  <w:style w:type="paragraph" w:styleId="Rodap">
    <w:name w:val="footer"/>
    <w:basedOn w:val="Normal"/>
    <w:rsid w:val="00D00B3F"/>
    <w:pPr>
      <w:tabs>
        <w:tab w:val="center" w:pos="4252"/>
        <w:tab w:val="right" w:pos="8504"/>
      </w:tabs>
    </w:pPr>
  </w:style>
  <w:style w:type="paragraph" w:customStyle="1" w:styleId="TtuloSubSeoArtigoArial">
    <w:name w:val="Título_SubSeção_Artigo + Arial"/>
    <w:basedOn w:val="Normal"/>
    <w:rsid w:val="00D00B3F"/>
    <w:pPr>
      <w:spacing w:before="360" w:after="120"/>
    </w:pPr>
    <w:rPr>
      <w:rFonts w:ascii="Arial" w:hAnsi="Arial" w:cs="Arial"/>
      <w:b/>
    </w:rPr>
  </w:style>
  <w:style w:type="paragraph" w:customStyle="1" w:styleId="EstiloNormalArial">
    <w:name w:val="Estilo Normal + Arial"/>
    <w:basedOn w:val="Normal"/>
    <w:rsid w:val="00D00B3F"/>
    <w:pPr>
      <w:ind w:firstLine="851"/>
      <w:jc w:val="both"/>
    </w:pPr>
    <w:rPr>
      <w:rFonts w:ascii="Arial" w:hAnsi="Arial"/>
    </w:rPr>
  </w:style>
  <w:style w:type="paragraph" w:customStyle="1" w:styleId="ReferenciasNegrito">
    <w:name w:val="Referencias + Negrito"/>
    <w:basedOn w:val="Normal"/>
    <w:rsid w:val="00D00B3F"/>
    <w:pPr>
      <w:spacing w:after="120"/>
    </w:pPr>
    <w:rPr>
      <w:rFonts w:ascii="Arial" w:hAnsi="Arial" w:cs="Arial"/>
      <w:sz w:val="22"/>
      <w:szCs w:val="22"/>
    </w:rPr>
  </w:style>
  <w:style w:type="paragraph" w:styleId="Pr-formataoHTML">
    <w:name w:val="HTML Preformatted"/>
    <w:basedOn w:val="Normal"/>
    <w:rsid w:val="00D00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ontedodetabela">
    <w:name w:val="Conteúdo de tabela"/>
    <w:basedOn w:val="Normal"/>
    <w:rsid w:val="00D00B3F"/>
    <w:pPr>
      <w:suppressLineNumbers/>
    </w:pPr>
  </w:style>
  <w:style w:type="paragraph" w:customStyle="1" w:styleId="Ttulodetabela">
    <w:name w:val="Título de tabela"/>
    <w:basedOn w:val="Contedodetabela"/>
    <w:rsid w:val="00D00B3F"/>
    <w:pPr>
      <w:jc w:val="center"/>
    </w:pPr>
    <w:rPr>
      <w:b/>
      <w:bCs/>
    </w:rPr>
  </w:style>
  <w:style w:type="paragraph" w:styleId="Textodenotaderodap">
    <w:name w:val="footnote text"/>
    <w:basedOn w:val="Normal"/>
    <w:link w:val="TextodenotaderodapChar"/>
    <w:uiPriority w:val="99"/>
    <w:semiHidden/>
    <w:unhideWhenUsed/>
    <w:rsid w:val="00491E3F"/>
    <w:rPr>
      <w:sz w:val="20"/>
      <w:szCs w:val="20"/>
    </w:rPr>
  </w:style>
  <w:style w:type="character" w:customStyle="1" w:styleId="TextodenotaderodapChar">
    <w:name w:val="Texto de nota de rodapé Char"/>
    <w:link w:val="Textodenotaderodap"/>
    <w:uiPriority w:val="99"/>
    <w:semiHidden/>
    <w:rsid w:val="00491E3F"/>
    <w:rPr>
      <w:lang w:eastAsia="ar-SA"/>
    </w:rPr>
  </w:style>
  <w:style w:type="character" w:styleId="Refdenotaderodap">
    <w:name w:val="footnote reference"/>
    <w:uiPriority w:val="99"/>
    <w:semiHidden/>
    <w:unhideWhenUsed/>
    <w:rsid w:val="00491E3F"/>
    <w:rPr>
      <w:vertAlign w:val="superscript"/>
    </w:rPr>
  </w:style>
  <w:style w:type="character" w:styleId="CitaoHTML">
    <w:name w:val="HTML Cite"/>
    <w:uiPriority w:val="99"/>
    <w:semiHidden/>
    <w:unhideWhenUsed/>
    <w:rsid w:val="00157ED6"/>
    <w:rPr>
      <w:i/>
      <w:iCs/>
    </w:rPr>
  </w:style>
  <w:style w:type="character" w:customStyle="1" w:styleId="CabealhoChar">
    <w:name w:val="Cabeçalho Char"/>
    <w:basedOn w:val="Fontepargpadro"/>
    <w:link w:val="Cabealho"/>
    <w:uiPriority w:val="99"/>
    <w:rsid w:val="006639BD"/>
    <w:rPr>
      <w:sz w:val="24"/>
      <w:szCs w:val="24"/>
      <w:lang w:eastAsia="ar-SA"/>
    </w:rPr>
  </w:style>
  <w:style w:type="character" w:styleId="Refdecomentrio">
    <w:name w:val="annotation reference"/>
    <w:basedOn w:val="Fontepargpadro"/>
    <w:uiPriority w:val="99"/>
    <w:semiHidden/>
    <w:unhideWhenUsed/>
    <w:rsid w:val="008A723C"/>
    <w:rPr>
      <w:sz w:val="16"/>
      <w:szCs w:val="16"/>
    </w:rPr>
  </w:style>
  <w:style w:type="paragraph" w:styleId="Textodecomentrio">
    <w:name w:val="annotation text"/>
    <w:basedOn w:val="Normal"/>
    <w:link w:val="TextodecomentrioChar"/>
    <w:uiPriority w:val="99"/>
    <w:semiHidden/>
    <w:unhideWhenUsed/>
    <w:rsid w:val="008A723C"/>
    <w:rPr>
      <w:sz w:val="20"/>
      <w:szCs w:val="20"/>
    </w:rPr>
  </w:style>
  <w:style w:type="character" w:customStyle="1" w:styleId="TextodecomentrioChar">
    <w:name w:val="Texto de comentário Char"/>
    <w:basedOn w:val="Fontepargpadro"/>
    <w:link w:val="Textodecomentrio"/>
    <w:uiPriority w:val="99"/>
    <w:semiHidden/>
    <w:rsid w:val="008A723C"/>
    <w:rPr>
      <w:lang w:eastAsia="ar-SA"/>
    </w:rPr>
  </w:style>
  <w:style w:type="paragraph" w:styleId="Assuntodocomentrio">
    <w:name w:val="annotation subject"/>
    <w:basedOn w:val="Textodecomentrio"/>
    <w:next w:val="Textodecomentrio"/>
    <w:link w:val="AssuntodocomentrioChar"/>
    <w:uiPriority w:val="99"/>
    <w:semiHidden/>
    <w:unhideWhenUsed/>
    <w:rsid w:val="008A723C"/>
    <w:rPr>
      <w:b/>
      <w:bCs/>
    </w:rPr>
  </w:style>
  <w:style w:type="character" w:customStyle="1" w:styleId="AssuntodocomentrioChar">
    <w:name w:val="Assunto do comentário Char"/>
    <w:basedOn w:val="TextodecomentrioChar"/>
    <w:link w:val="Assuntodocomentrio"/>
    <w:uiPriority w:val="99"/>
    <w:semiHidden/>
    <w:rsid w:val="008A723C"/>
    <w:rPr>
      <w:b/>
      <w:bCs/>
      <w:lang w:eastAsia="ar-SA"/>
    </w:rPr>
  </w:style>
  <w:style w:type="paragraph" w:styleId="Textodebalo">
    <w:name w:val="Balloon Text"/>
    <w:basedOn w:val="Normal"/>
    <w:link w:val="TextodebaloChar"/>
    <w:uiPriority w:val="99"/>
    <w:semiHidden/>
    <w:unhideWhenUsed/>
    <w:rsid w:val="008A723C"/>
    <w:rPr>
      <w:rFonts w:ascii="Tahoma" w:hAnsi="Tahoma" w:cs="Tahoma"/>
      <w:sz w:val="16"/>
      <w:szCs w:val="16"/>
    </w:rPr>
  </w:style>
  <w:style w:type="character" w:customStyle="1" w:styleId="TextodebaloChar">
    <w:name w:val="Texto de balão Char"/>
    <w:basedOn w:val="Fontepargpadro"/>
    <w:link w:val="Textodebalo"/>
    <w:uiPriority w:val="99"/>
    <w:semiHidden/>
    <w:rsid w:val="008A723C"/>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041706">
      <w:bodyDiv w:val="1"/>
      <w:marLeft w:val="0"/>
      <w:marRight w:val="0"/>
      <w:marTop w:val="0"/>
      <w:marBottom w:val="0"/>
      <w:divBdr>
        <w:top w:val="none" w:sz="0" w:space="0" w:color="auto"/>
        <w:left w:val="none" w:sz="0" w:space="0" w:color="auto"/>
        <w:bottom w:val="none" w:sz="0" w:space="0" w:color="auto"/>
        <w:right w:val="none" w:sz="0" w:space="0" w:color="auto"/>
      </w:divBdr>
    </w:div>
    <w:div w:id="879973291">
      <w:bodyDiv w:val="1"/>
      <w:marLeft w:val="0"/>
      <w:marRight w:val="0"/>
      <w:marTop w:val="0"/>
      <w:marBottom w:val="0"/>
      <w:divBdr>
        <w:top w:val="none" w:sz="0" w:space="0" w:color="auto"/>
        <w:left w:val="none" w:sz="0" w:space="0" w:color="auto"/>
        <w:bottom w:val="none" w:sz="0" w:space="0" w:color="auto"/>
        <w:right w:val="none" w:sz="0" w:space="0" w:color="auto"/>
      </w:divBdr>
      <w:divsChild>
        <w:div w:id="904409897">
          <w:marLeft w:val="28"/>
          <w:marRight w:val="28"/>
          <w:marTop w:val="0"/>
          <w:marBottom w:val="0"/>
          <w:divBdr>
            <w:top w:val="none" w:sz="0" w:space="0" w:color="auto"/>
            <w:left w:val="none" w:sz="0" w:space="0" w:color="auto"/>
            <w:bottom w:val="none" w:sz="0" w:space="0" w:color="auto"/>
            <w:right w:val="none" w:sz="0" w:space="0" w:color="auto"/>
          </w:divBdr>
          <w:divsChild>
            <w:div w:id="14580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ARA\Desktop\Resumos%202018\V\Menin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70D5-A6A2-492E-BC9A-8216F0A9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Meninas</Template>
  <TotalTime>0</TotalTime>
  <Pages>4</Pages>
  <Words>1214</Words>
  <Characters>6560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TÍTULO EM PORTUGUÊS, CAIXA ALTA, NEGRITO, FONTE: ARIAL BLACK, TAMANHO 14; CENTRALIZADO, ESPAÇO SIMPLES, ESTILO NORMAL</vt:lpstr>
    </vt:vector>
  </TitlesOfParts>
  <Company>us</Company>
  <LinksUpToDate>false</LinksUpToDate>
  <CharactersWithSpaces>7759</CharactersWithSpaces>
  <SharedDoc>false</SharedDoc>
  <HLinks>
    <vt:vector size="30" baseType="variant">
      <vt:variant>
        <vt:i4>1441858</vt:i4>
      </vt:variant>
      <vt:variant>
        <vt:i4>12</vt:i4>
      </vt:variant>
      <vt:variant>
        <vt:i4>0</vt:i4>
      </vt:variant>
      <vt:variant>
        <vt:i4>5</vt:i4>
      </vt:variant>
      <vt:variant>
        <vt:lpwstr>http://www.redalyc.org/html/840/84015097008/</vt:lpwstr>
      </vt:variant>
      <vt:variant>
        <vt:lpwstr/>
      </vt:variant>
      <vt:variant>
        <vt:i4>3407983</vt:i4>
      </vt:variant>
      <vt:variant>
        <vt:i4>9</vt:i4>
      </vt:variant>
      <vt:variant>
        <vt:i4>0</vt:i4>
      </vt:variant>
      <vt:variant>
        <vt:i4>5</vt:i4>
      </vt:variant>
      <vt:variant>
        <vt:lpwstr>http://www.redalyc.org/html/1954/195428131004/</vt:lpwstr>
      </vt:variant>
      <vt:variant>
        <vt:lpwstr/>
      </vt:variant>
      <vt:variant>
        <vt:i4>3604591</vt:i4>
      </vt:variant>
      <vt:variant>
        <vt:i4>6</vt:i4>
      </vt:variant>
      <vt:variant>
        <vt:i4>0</vt:i4>
      </vt:variant>
      <vt:variant>
        <vt:i4>5</vt:i4>
      </vt:variant>
      <vt:variant>
        <vt:lpwstr>http://www.redalyc.org/html/4417/441742852007/</vt:lpwstr>
      </vt:variant>
      <vt:variant>
        <vt:lpwstr/>
      </vt:variant>
      <vt:variant>
        <vt:i4>3473509</vt:i4>
      </vt:variant>
      <vt:variant>
        <vt:i4>3</vt:i4>
      </vt:variant>
      <vt:variant>
        <vt:i4>0</vt:i4>
      </vt:variant>
      <vt:variant>
        <vt:i4>5</vt:i4>
      </vt:variant>
      <vt:variant>
        <vt:lpwstr>http://www.redalyc.org/html/2410/241016589005/</vt:lpwstr>
      </vt:variant>
      <vt:variant>
        <vt:lpwstr/>
      </vt:variant>
      <vt:variant>
        <vt:i4>1572877</vt:i4>
      </vt:variant>
      <vt:variant>
        <vt:i4>0</vt:i4>
      </vt:variant>
      <vt:variant>
        <vt:i4>0</vt:i4>
      </vt:variant>
      <vt:variant>
        <vt:i4>5</vt:i4>
      </vt:variant>
      <vt:variant>
        <vt:lpwstr>http://200.229.32.55/index.php/economiaegestao/article/view/P.1984-6606.2013v13n31p93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EM PORTUGUÊS, CAIXA ALTA, NEGRITO, FONTE: ARIAL BLACK, TAMANHO 14; CENTRALIZADO, ESPAÇO SIMPLES, ESTILO NORMAL</dc:title>
  <dc:creator>MAYARA GHEDINI</dc:creator>
  <cp:lastModifiedBy>thaethi</cp:lastModifiedBy>
  <cp:revision>2</cp:revision>
  <cp:lastPrinted>2018-05-29T14:32:00Z</cp:lastPrinted>
  <dcterms:created xsi:type="dcterms:W3CDTF">2018-09-21T22:00:00Z</dcterms:created>
  <dcterms:modified xsi:type="dcterms:W3CDTF">2018-09-21T22:00:00Z</dcterms:modified>
</cp:coreProperties>
</file>